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4A" w:rsidRPr="00794829" w:rsidRDefault="00EF574A" w:rsidP="00EF574A">
      <w:pPr>
        <w:pStyle w:val="a5"/>
        <w:keepNext/>
        <w:pageBreakBefore/>
        <w:ind w:left="6480"/>
        <w:rPr>
          <w:b w:val="0"/>
        </w:rPr>
      </w:pPr>
      <w:bookmarkStart w:id="0" w:name="_Ref422743378"/>
      <w:r w:rsidRPr="00794829">
        <w:rPr>
          <w:b w:val="0"/>
        </w:rPr>
        <w:t xml:space="preserve">Приложение № </w:t>
      </w:r>
      <w:r w:rsidR="005D5364" w:rsidRPr="00794829">
        <w:rPr>
          <w:b w:val="0"/>
        </w:rPr>
        <w:t>2</w:t>
      </w:r>
      <w:bookmarkEnd w:id="0"/>
      <w:r w:rsidRPr="00794829">
        <w:rPr>
          <w:b w:val="0"/>
        </w:rPr>
        <w:br/>
        <w:t xml:space="preserve">к </w:t>
      </w:r>
      <w:proofErr w:type="spellStart"/>
      <w:r w:rsidRPr="00794829">
        <w:rPr>
          <w:b w:val="0"/>
        </w:rPr>
        <w:t>Антикоррупционной</w:t>
      </w:r>
      <w:proofErr w:type="spellEnd"/>
      <w:r w:rsidRPr="00794829">
        <w:rPr>
          <w:b w:val="0"/>
        </w:rPr>
        <w:t xml:space="preserve"> политике</w:t>
      </w:r>
      <w:r w:rsidRPr="00794829">
        <w:rPr>
          <w:b w:val="0"/>
        </w:rPr>
        <w:br/>
      </w:r>
      <w:r w:rsidR="002F06E6" w:rsidRPr="00794829">
        <w:rPr>
          <w:b w:val="0"/>
        </w:rPr>
        <w:t>МУ РМР ЯО "Землеустроитель"</w:t>
      </w:r>
    </w:p>
    <w:p w:rsidR="00EF574A" w:rsidRPr="00794829" w:rsidRDefault="00EF574A" w:rsidP="00EF574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794829">
        <w:rPr>
          <w:rFonts w:cs="Times New Roman"/>
          <w:b/>
          <w:kern w:val="26"/>
          <w:szCs w:val="28"/>
        </w:rPr>
        <w:t>Кодекс</w:t>
      </w:r>
      <w:r w:rsidRPr="00794829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F574A" w:rsidRPr="00794829" w:rsidTr="00D3248E">
        <w:tc>
          <w:tcPr>
            <w:tcW w:w="9570" w:type="dxa"/>
          </w:tcPr>
          <w:p w:rsidR="00EF574A" w:rsidRPr="00794829" w:rsidRDefault="002F06E6" w:rsidP="00D3248E">
            <w:pPr>
              <w:spacing w:line="276" w:lineRule="auto"/>
              <w:ind w:firstLine="0"/>
              <w:jc w:val="center"/>
              <w:rPr>
                <w:kern w:val="26"/>
              </w:rPr>
            </w:pPr>
            <w:r w:rsidRPr="00794829">
              <w:t>МУ РМР ЯО "Землеустроитель"</w:t>
            </w:r>
          </w:p>
        </w:tc>
      </w:tr>
    </w:tbl>
    <w:p w:rsidR="00EF574A" w:rsidRPr="00794829" w:rsidRDefault="00EF574A" w:rsidP="00EF574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794829">
        <w:rPr>
          <w:b/>
        </w:rPr>
        <w:t>Общие положения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 xml:space="preserve">Кодекс этики и служебного поведения работников </w:t>
      </w:r>
      <w:r w:rsidR="00A879AC" w:rsidRPr="00794829">
        <w:t>МУ РМР ЯО "Землеустроитель"</w:t>
      </w:r>
      <w:r w:rsidRPr="00794829">
        <w:t xml:space="preserve"> (далее - Кодекс) разработан в соответствии </w:t>
      </w:r>
      <w:r w:rsidRPr="00794829">
        <w:rPr>
          <w:bCs/>
        </w:rPr>
        <w:t xml:space="preserve">с положениями </w:t>
      </w:r>
      <w:hyperlink r:id="rId5" w:history="1">
        <w:r w:rsidRPr="00794829">
          <w:rPr>
            <w:bCs/>
          </w:rPr>
          <w:t>Конституции</w:t>
        </w:r>
      </w:hyperlink>
      <w:r w:rsidRPr="00794829"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F574A" w:rsidRPr="00794829" w:rsidRDefault="00EF574A" w:rsidP="00EF574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794829">
        <w:rPr>
          <w:b/>
        </w:rPr>
        <w:t xml:space="preserve">Основные обязанности, принципы </w:t>
      </w:r>
      <w:r w:rsidRPr="00794829">
        <w:rPr>
          <w:b/>
        </w:rPr>
        <w:br/>
        <w:t>и правила служебного поведения работников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Деятельность организации и ее работников основывается на следующих принципах профессиональной этики: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законность;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профессионализм;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независимость;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добросовестность;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конфиденциальность;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lastRenderedPageBreak/>
        <w:t>– информирование;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эффективный внутренний контроль;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справедливость;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ответственность;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объективность;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доверие, уважение и доброжелательность к коллегам по работе.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В соответствии со статьей 21 Трудового кодекса Российской Федерации работник обязан: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добросовестно исполнять свои трудовые обязанности, возложенные на него трудовым договором;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соблюдать правила внутреннего трудового распорядка;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соблюдать трудовую дисциплину;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выполнять установленные нормы труда;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соблюдать требования по охране труда и обеспечению безопасности труда;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Работники, сознавая ответственность перед гражданами, обществом и государством, призваны: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 xml:space="preserve">– соблюдать </w:t>
      </w:r>
      <w:hyperlink r:id="rId6" w:history="1">
        <w:r w:rsidRPr="00794829">
          <w:rPr>
            <w:kern w:val="26"/>
          </w:rPr>
          <w:t>Конституцию</w:t>
        </w:r>
      </w:hyperlink>
      <w:r w:rsidRPr="00794829">
        <w:rPr>
          <w:kern w:val="26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обеспечивать эффективную работу организации;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осуществлять свою деятельность в пределах предмета и целей деятельности организации;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lastRenderedPageBreak/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соблюдать нормы профессиональной этики и правила делового поведения;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проявлять корректность и внимательность в обращении с гражданами и должностными лицами;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94829">
        <w:rPr>
          <w:kern w:val="26"/>
        </w:rPr>
        <w:t>конфессий</w:t>
      </w:r>
      <w:proofErr w:type="spellEnd"/>
      <w:r w:rsidRPr="00794829">
        <w:rPr>
          <w:kern w:val="26"/>
        </w:rPr>
        <w:t>, способствовать межнациональному и межконфессиональному согласию;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 xml:space="preserve"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794829">
        <w:rPr>
          <w:kern w:val="26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В целях противодействия коррупции работнику рекомендуется: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794829">
          <w:t>законодательством</w:t>
        </w:r>
      </w:hyperlink>
      <w:r w:rsidRPr="00794829">
        <w:t xml:space="preserve"> Российской Федерации.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Работник, наделенный организационно-распорядительными полномочиями по отношению к другим работникам, призван: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lastRenderedPageBreak/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EF574A" w:rsidRPr="00794829" w:rsidRDefault="00EF574A" w:rsidP="00EF574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794829">
        <w:rPr>
          <w:b/>
        </w:rPr>
        <w:t>Рекомендательные этические правила поведения работников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В своем поведении работник воздерживается от: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– принятия пищи, курения во время служебных совещаний, бесед, иного служебного общения с гражданами.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F574A" w:rsidRPr="00794829" w:rsidRDefault="00EF574A" w:rsidP="00EF574A">
      <w:pPr>
        <w:spacing w:line="276" w:lineRule="auto"/>
        <w:jc w:val="both"/>
        <w:rPr>
          <w:kern w:val="26"/>
        </w:rPr>
      </w:pPr>
      <w:r w:rsidRPr="00794829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F574A" w:rsidRPr="00794829" w:rsidRDefault="00EF574A" w:rsidP="00EF574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794829">
        <w:rPr>
          <w:b/>
        </w:rPr>
        <w:lastRenderedPageBreak/>
        <w:t xml:space="preserve"> Ответственность за нарушение положений Кодекса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 xml:space="preserve">Нарушение правил </w:t>
      </w:r>
      <w:proofErr w:type="spellStart"/>
      <w:r w:rsidRPr="00794829">
        <w:t>антикоррупционного</w:t>
      </w:r>
      <w:proofErr w:type="spellEnd"/>
      <w:r w:rsidRPr="00794829">
        <w:t xml:space="preserve"> поведения влечет проведение служебного расследования по обстоятельствам возникновения коррупционно-опасной ситуации.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EF574A" w:rsidRPr="00794829" w:rsidRDefault="00EF574A" w:rsidP="00EF574A">
      <w:pPr>
        <w:pStyle w:val="a"/>
        <w:numPr>
          <w:ilvl w:val="1"/>
          <w:numId w:val="2"/>
        </w:numPr>
        <w:ind w:left="0" w:firstLine="709"/>
      </w:pPr>
      <w:r w:rsidRPr="00794829"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</w:t>
      </w:r>
      <w:proofErr w:type="spellStart"/>
      <w:r w:rsidRPr="00794829">
        <w:t>Антикоррупционной</w:t>
      </w:r>
      <w:proofErr w:type="spellEnd"/>
      <w:r w:rsidRPr="00794829">
        <w:t xml:space="preserve"> политики.</w:t>
      </w:r>
    </w:p>
    <w:p w:rsidR="00A143AC" w:rsidRPr="00794829" w:rsidRDefault="00A143AC"/>
    <w:sectPr w:rsidR="00A143AC" w:rsidRPr="00794829" w:rsidSect="00A1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74A"/>
    <w:rsid w:val="002F06E6"/>
    <w:rsid w:val="004C1CFB"/>
    <w:rsid w:val="005D5364"/>
    <w:rsid w:val="00794829"/>
    <w:rsid w:val="00A06649"/>
    <w:rsid w:val="00A143AC"/>
    <w:rsid w:val="00A879AC"/>
    <w:rsid w:val="00D200EF"/>
    <w:rsid w:val="00EF574A"/>
    <w:rsid w:val="00F6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74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EF574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EF574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EF574A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EF574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2015-08-11T13:16:00Z</cp:lastPrinted>
  <dcterms:created xsi:type="dcterms:W3CDTF">2015-08-11T12:37:00Z</dcterms:created>
  <dcterms:modified xsi:type="dcterms:W3CDTF">2019-09-19T12:07:00Z</dcterms:modified>
</cp:coreProperties>
</file>